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24E" w:rsidRDefault="00EF124E" w:rsidP="00EF124E">
      <w:pPr>
        <w:pStyle w:val="Standard"/>
        <w:tabs>
          <w:tab w:val="left" w:pos="14745"/>
        </w:tabs>
        <w:ind w:left="5103" w:hanging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ПРОЕКТ</w:t>
      </w:r>
    </w:p>
    <w:p w:rsidR="00EF124E" w:rsidRDefault="00EF124E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</w:p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</w:t>
      </w:r>
    </w:p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</w:p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постановлению администрации</w:t>
      </w:r>
    </w:p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муниципального образования</w:t>
      </w:r>
    </w:p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Тбилисский район</w:t>
      </w:r>
    </w:p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___ ______________ № ____</w:t>
      </w:r>
    </w:p>
    <w:p w:rsidR="00D95F50" w:rsidRDefault="00D95F50" w:rsidP="007E6C4D">
      <w:pPr>
        <w:rPr>
          <w:b/>
          <w:sz w:val="28"/>
          <w:szCs w:val="28"/>
          <w:shd w:val="clear" w:color="auto" w:fill="FFFFFF"/>
        </w:rPr>
      </w:pPr>
    </w:p>
    <w:p w:rsidR="00D95F50" w:rsidRDefault="00D95F50" w:rsidP="00D95F50">
      <w:pPr>
        <w:jc w:val="center"/>
        <w:rPr>
          <w:b/>
          <w:sz w:val="28"/>
          <w:szCs w:val="28"/>
          <w:shd w:val="clear" w:color="auto" w:fill="FFFFFF"/>
        </w:rPr>
      </w:pPr>
    </w:p>
    <w:p w:rsidR="00D95F50" w:rsidRPr="008F7678" w:rsidRDefault="00D95F50" w:rsidP="00D95F50">
      <w:pPr>
        <w:autoSpaceDE w:val="0"/>
        <w:autoSpaceDN w:val="0"/>
        <w:adjustRightInd w:val="0"/>
        <w:rPr>
          <w:sz w:val="28"/>
          <w:szCs w:val="28"/>
        </w:rPr>
      </w:pPr>
    </w:p>
    <w:p w:rsidR="00D95F50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D95F50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</w:p>
    <w:p w:rsidR="00D95F50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D95F50" w:rsidRDefault="008254E1" w:rsidP="008254E1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D95F50">
        <w:rPr>
          <w:sz w:val="28"/>
          <w:szCs w:val="28"/>
        </w:rPr>
        <w:t>администрации</w:t>
      </w:r>
    </w:p>
    <w:p w:rsidR="00D95F50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95F50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:rsidR="00D95F50" w:rsidRPr="008F7678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r>
        <w:rPr>
          <w:sz w:val="28"/>
          <w:szCs w:val="28"/>
        </w:rPr>
        <w:t>от 6 ноября 2014 года № 1054</w:t>
      </w:r>
    </w:p>
    <w:p w:rsidR="00D95F50" w:rsidRDefault="00D95F50" w:rsidP="00D95F5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4E1" w:rsidRPr="008F7678" w:rsidRDefault="008254E1" w:rsidP="00D95F5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5F50" w:rsidRDefault="00D95F50" w:rsidP="00D95F5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95F50" w:rsidRPr="00A825BD" w:rsidRDefault="00D95F50" w:rsidP="00D95F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:rsidR="00D95F50" w:rsidRPr="00A825BD" w:rsidRDefault="00D95F50" w:rsidP="00D95F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25BD">
        <w:rPr>
          <w:b/>
          <w:sz w:val="28"/>
          <w:szCs w:val="28"/>
        </w:rPr>
        <w:t>муниципального образования Тбилисский район</w:t>
      </w:r>
    </w:p>
    <w:p w:rsidR="00D95F50" w:rsidRPr="00A825BD" w:rsidRDefault="00D95F50" w:rsidP="00D95F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25BD">
        <w:rPr>
          <w:b/>
          <w:sz w:val="28"/>
          <w:szCs w:val="28"/>
        </w:rPr>
        <w:t>«</w:t>
      </w:r>
      <w:bookmarkStart w:id="0" w:name="_GoBack"/>
      <w:r w:rsidRPr="00A825BD">
        <w:rPr>
          <w:b/>
          <w:sz w:val="28"/>
          <w:szCs w:val="28"/>
        </w:rPr>
        <w:t xml:space="preserve">Информационное обслуживание деятельности органов </w:t>
      </w:r>
    </w:p>
    <w:p w:rsidR="00D95F50" w:rsidRPr="00A825BD" w:rsidRDefault="00D95F50" w:rsidP="00D95F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самоуправления</w:t>
      </w:r>
      <w:bookmarkEnd w:id="0"/>
      <w:r>
        <w:rPr>
          <w:b/>
          <w:sz w:val="28"/>
          <w:szCs w:val="28"/>
        </w:rPr>
        <w:t>»</w:t>
      </w:r>
    </w:p>
    <w:p w:rsidR="00D95F50" w:rsidRPr="00CE3F94" w:rsidRDefault="00D95F50" w:rsidP="00D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</w:p>
    <w:p w:rsidR="00D95F50" w:rsidRDefault="00D95F50" w:rsidP="00D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</w:p>
    <w:p w:rsidR="00D95F50" w:rsidRPr="00500262" w:rsidRDefault="00D95F50" w:rsidP="00D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  <w:r w:rsidRPr="00500262">
        <w:rPr>
          <w:sz w:val="28"/>
          <w:szCs w:val="28"/>
        </w:rPr>
        <w:t>ПАСПОРТ</w:t>
      </w:r>
    </w:p>
    <w:p w:rsidR="00D95F50" w:rsidRPr="00500262" w:rsidRDefault="00D95F50" w:rsidP="00D95F5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00262">
        <w:rPr>
          <w:sz w:val="28"/>
          <w:szCs w:val="28"/>
        </w:rPr>
        <w:t xml:space="preserve">муниципальной программы </w:t>
      </w:r>
      <w:proofErr w:type="gramStart"/>
      <w:r w:rsidRPr="00500262">
        <w:rPr>
          <w:sz w:val="28"/>
          <w:szCs w:val="28"/>
        </w:rPr>
        <w:t>муниципального</w:t>
      </w:r>
      <w:proofErr w:type="gramEnd"/>
    </w:p>
    <w:p w:rsidR="00D95F50" w:rsidRPr="00500262" w:rsidRDefault="00D95F50" w:rsidP="00D95F5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00262">
        <w:rPr>
          <w:sz w:val="28"/>
          <w:szCs w:val="28"/>
        </w:rPr>
        <w:t xml:space="preserve"> образования Тбилисский район «Информационное </w:t>
      </w:r>
    </w:p>
    <w:p w:rsidR="00D95F50" w:rsidRPr="00500262" w:rsidRDefault="00D95F50" w:rsidP="00D95F5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00262">
        <w:rPr>
          <w:sz w:val="28"/>
          <w:szCs w:val="28"/>
        </w:rPr>
        <w:t xml:space="preserve">обслуживание </w:t>
      </w:r>
      <w:r>
        <w:rPr>
          <w:sz w:val="28"/>
          <w:szCs w:val="28"/>
        </w:rPr>
        <w:t xml:space="preserve">деятельности </w:t>
      </w:r>
      <w:r w:rsidRPr="00500262">
        <w:rPr>
          <w:sz w:val="28"/>
          <w:szCs w:val="28"/>
        </w:rPr>
        <w:t xml:space="preserve">органов местного самоуправления» </w:t>
      </w:r>
    </w:p>
    <w:p w:rsidR="00D95F50" w:rsidRPr="00174A1B" w:rsidRDefault="00D95F50" w:rsidP="00D95F50">
      <w:pPr>
        <w:ind w:left="142"/>
        <w:jc w:val="center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361"/>
        <w:gridCol w:w="5386"/>
      </w:tblGrid>
      <w:tr w:rsidR="00D95F50" w:rsidTr="00741239">
        <w:tc>
          <w:tcPr>
            <w:tcW w:w="4361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</w:tr>
      <w:tr w:rsidR="00D95F50" w:rsidRPr="00DC53EA" w:rsidTr="00741239">
        <w:tc>
          <w:tcPr>
            <w:tcW w:w="4361" w:type="dxa"/>
          </w:tcPr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 xml:space="preserve">Координатор 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D95F50" w:rsidRPr="00DC53EA" w:rsidRDefault="00D95F50" w:rsidP="0074123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Pr="0073314C">
              <w:rPr>
                <w:sz w:val="28"/>
                <w:szCs w:val="28"/>
              </w:rPr>
              <w:t>Тбилисский</w:t>
            </w:r>
            <w:r>
              <w:rPr>
                <w:sz w:val="28"/>
                <w:szCs w:val="28"/>
              </w:rPr>
              <w:t xml:space="preserve"> район 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Default="00D95F50" w:rsidP="00741239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Координаторы подпрограмм</w:t>
            </w:r>
          </w:p>
          <w:p w:rsidR="00D95F50" w:rsidRDefault="00D95F50" w:rsidP="00741239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предусмотрены 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Участники 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предусмотрены 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386" w:type="dxa"/>
          </w:tcPr>
          <w:p w:rsidR="00D95F50" w:rsidRPr="00DC53EA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386" w:type="dxa"/>
          </w:tcPr>
          <w:p w:rsidR="00D95F50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F50" w:rsidRPr="00DC53EA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</w:t>
            </w:r>
            <w:r w:rsidRPr="00DC53EA">
              <w:rPr>
                <w:sz w:val="28"/>
                <w:szCs w:val="28"/>
              </w:rPr>
              <w:t xml:space="preserve"> 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F50" w:rsidRPr="001E23D0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15F">
              <w:rPr>
                <w:rFonts w:ascii="Times New Roman" w:hAnsi="Times New Roman" w:cs="Times New Roman"/>
                <w:sz w:val="28"/>
                <w:szCs w:val="28"/>
              </w:rPr>
              <w:t>беспечение информационной открытости деятельности органов местного самоуправления муниципального образования Тбилисский район и реализация прав граждан на получение полной и объективной информации о важнейших общественно-политических, социально-культурных событиях в районе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Задачи 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F50" w:rsidRPr="00AF7AA9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6538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оперативного освещения в СМИ деятельности органов местного самоуправления муниципального образования Тбилисский район, важнейших общественно-политических, социально-культурных событий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 с использованием районных и краевых периодических изданий, телевидения, радио, сети «Интернет» и других информационных каналов</w:t>
            </w:r>
            <w:r w:rsidRPr="00DC5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Pr="009C0547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0547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D95F50" w:rsidRPr="009C0547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Pr="009C0547" w:rsidRDefault="00D95F50" w:rsidP="00741239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уровень доведенной до сведения жителей муниципального образования Тбилисский район информации </w:t>
            </w:r>
            <w:r w:rsidRPr="00A5215F">
              <w:rPr>
                <w:sz w:val="28"/>
                <w:szCs w:val="28"/>
              </w:rPr>
              <w:t>о важнейших общественно-политических, социально-культурных событиях в районе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  <w:p w:rsidR="00D95F50" w:rsidRPr="00DC53EA" w:rsidRDefault="00D95F50" w:rsidP="00741239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реализации не предусмотр</w:t>
            </w:r>
            <w:r w:rsidR="003E7973">
              <w:rPr>
                <w:sz w:val="28"/>
                <w:szCs w:val="28"/>
              </w:rPr>
              <w:t>ены сроки реализации 2015 – 2023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D95F50" w:rsidRPr="0099390D" w:rsidTr="00741239">
        <w:tc>
          <w:tcPr>
            <w:tcW w:w="4361" w:type="dxa"/>
          </w:tcPr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Объем бюджетных ассигнований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99390D">
              <w:rPr>
                <w:sz w:val="28"/>
                <w:szCs w:val="28"/>
              </w:rPr>
              <w:t xml:space="preserve">Объем финансирования муниципальной программы за счет средств бюджета муниципального образования Тбилисский район (местного бюджета) составляет </w:t>
            </w:r>
            <w:r w:rsidR="003E7973">
              <w:rPr>
                <w:sz w:val="28"/>
                <w:szCs w:val="28"/>
              </w:rPr>
              <w:t xml:space="preserve"> 17452</w:t>
            </w:r>
            <w:r w:rsidR="00F42A15">
              <w:rPr>
                <w:sz w:val="28"/>
                <w:szCs w:val="28"/>
              </w:rPr>
              <w:t>,</w:t>
            </w:r>
            <w:r w:rsidR="003E7973">
              <w:rPr>
                <w:sz w:val="28"/>
                <w:szCs w:val="28"/>
              </w:rPr>
              <w:t>1</w:t>
            </w:r>
            <w:r w:rsidR="006349F6"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, в том числе:</w:t>
            </w: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1685,49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 2500,0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2312,852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2534,985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95F50" w:rsidRDefault="00D523B6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3076</w:t>
            </w:r>
            <w:r w:rsidR="00D95F50">
              <w:rPr>
                <w:sz w:val="28"/>
                <w:szCs w:val="28"/>
              </w:rPr>
              <w:t>,</w:t>
            </w:r>
            <w:r w:rsidR="006349F6">
              <w:rPr>
                <w:sz w:val="28"/>
                <w:szCs w:val="28"/>
              </w:rPr>
              <w:t>382</w:t>
            </w:r>
            <w:r w:rsidR="00D95F50">
              <w:rPr>
                <w:sz w:val="28"/>
                <w:szCs w:val="28"/>
              </w:rPr>
              <w:t xml:space="preserve"> тыс. </w:t>
            </w:r>
            <w:proofErr w:type="spellStart"/>
            <w:r w:rsidR="00D95F50">
              <w:rPr>
                <w:sz w:val="28"/>
                <w:szCs w:val="28"/>
              </w:rPr>
              <w:t>руб</w:t>
            </w:r>
            <w:proofErr w:type="spellEnd"/>
            <w:r w:rsidR="00D95F50">
              <w:rPr>
                <w:sz w:val="28"/>
                <w:szCs w:val="28"/>
              </w:rPr>
              <w:t>;</w:t>
            </w:r>
          </w:p>
          <w:p w:rsidR="00D95F50" w:rsidRDefault="00E719B5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–2935</w:t>
            </w:r>
            <w:r w:rsidR="00D95F50">
              <w:rPr>
                <w:sz w:val="28"/>
                <w:szCs w:val="28"/>
              </w:rPr>
              <w:t xml:space="preserve">,6 тыс. </w:t>
            </w:r>
            <w:proofErr w:type="spellStart"/>
            <w:r w:rsidR="00D95F50">
              <w:rPr>
                <w:sz w:val="28"/>
                <w:szCs w:val="28"/>
              </w:rPr>
              <w:t>руб</w:t>
            </w:r>
            <w:proofErr w:type="spellEnd"/>
            <w:r w:rsidR="00D95F50">
              <w:rPr>
                <w:sz w:val="28"/>
                <w:szCs w:val="28"/>
              </w:rPr>
              <w:t>;</w:t>
            </w: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680517">
              <w:rPr>
                <w:sz w:val="28"/>
                <w:szCs w:val="28"/>
              </w:rPr>
              <w:t>2235</w:t>
            </w:r>
            <w:r>
              <w:rPr>
                <w:sz w:val="28"/>
                <w:szCs w:val="28"/>
              </w:rPr>
              <w:t>,</w:t>
            </w:r>
            <w:r w:rsidR="0068051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95F50" w:rsidRDefault="00680517" w:rsidP="00680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85</w:t>
            </w:r>
            <w:r w:rsidR="00D95F5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="00D95F50">
              <w:rPr>
                <w:sz w:val="28"/>
                <w:szCs w:val="28"/>
              </w:rPr>
              <w:t xml:space="preserve"> тыс. руб.</w:t>
            </w:r>
          </w:p>
          <w:p w:rsidR="004D6661" w:rsidRPr="0099390D" w:rsidRDefault="004D6661" w:rsidP="00680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85,6 тыс. руб.</w:t>
            </w:r>
          </w:p>
        </w:tc>
      </w:tr>
    </w:tbl>
    <w:p w:rsidR="00D95F50" w:rsidRDefault="00D95F50" w:rsidP="00D95F50">
      <w:pPr>
        <w:widowControl w:val="0"/>
        <w:rPr>
          <w:sz w:val="28"/>
          <w:szCs w:val="28"/>
        </w:rPr>
      </w:pPr>
    </w:p>
    <w:p w:rsidR="007E6C4D" w:rsidRDefault="007E6C4D" w:rsidP="00D95F50">
      <w:pPr>
        <w:widowControl w:val="0"/>
        <w:rPr>
          <w:sz w:val="28"/>
          <w:szCs w:val="28"/>
        </w:rPr>
      </w:pPr>
    </w:p>
    <w:p w:rsidR="007E6C4D" w:rsidRDefault="007E6C4D" w:rsidP="00D95F50">
      <w:pPr>
        <w:widowControl w:val="0"/>
        <w:rPr>
          <w:sz w:val="28"/>
          <w:szCs w:val="28"/>
        </w:rPr>
      </w:pPr>
    </w:p>
    <w:p w:rsidR="007E6C4D" w:rsidRDefault="007E6C4D" w:rsidP="00D95F50">
      <w:pPr>
        <w:widowControl w:val="0"/>
        <w:rPr>
          <w:sz w:val="28"/>
          <w:szCs w:val="28"/>
        </w:rPr>
      </w:pPr>
    </w:p>
    <w:sectPr w:rsidR="007E6C4D" w:rsidSect="00E82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679B"/>
    <w:multiLevelType w:val="multilevel"/>
    <w:tmpl w:val="911C83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66D5B67"/>
    <w:multiLevelType w:val="hybridMultilevel"/>
    <w:tmpl w:val="92402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05919"/>
    <w:multiLevelType w:val="hybridMultilevel"/>
    <w:tmpl w:val="A800A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750164"/>
    <w:multiLevelType w:val="hybridMultilevel"/>
    <w:tmpl w:val="C65EC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75DAC"/>
    <w:multiLevelType w:val="hybridMultilevel"/>
    <w:tmpl w:val="905C8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CF40A5"/>
    <w:multiLevelType w:val="hybridMultilevel"/>
    <w:tmpl w:val="C04A5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106751"/>
    <w:multiLevelType w:val="hybridMultilevel"/>
    <w:tmpl w:val="A0D6C762"/>
    <w:lvl w:ilvl="0" w:tplc="FB9ACD0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F50"/>
    <w:rsid w:val="000078C8"/>
    <w:rsid w:val="000B65C0"/>
    <w:rsid w:val="000E4952"/>
    <w:rsid w:val="002401E7"/>
    <w:rsid w:val="00242865"/>
    <w:rsid w:val="002E6CA6"/>
    <w:rsid w:val="003E7973"/>
    <w:rsid w:val="004C076A"/>
    <w:rsid w:val="004D6661"/>
    <w:rsid w:val="00596B90"/>
    <w:rsid w:val="005C4F2D"/>
    <w:rsid w:val="00601F24"/>
    <w:rsid w:val="006349F6"/>
    <w:rsid w:val="00680517"/>
    <w:rsid w:val="00772F63"/>
    <w:rsid w:val="007B1A52"/>
    <w:rsid w:val="007E6C4D"/>
    <w:rsid w:val="008254E1"/>
    <w:rsid w:val="008631BF"/>
    <w:rsid w:val="008942E4"/>
    <w:rsid w:val="008D1A26"/>
    <w:rsid w:val="00B102E8"/>
    <w:rsid w:val="00B467F8"/>
    <w:rsid w:val="00BB5FC7"/>
    <w:rsid w:val="00D523B6"/>
    <w:rsid w:val="00D95F50"/>
    <w:rsid w:val="00E36B06"/>
    <w:rsid w:val="00E719B5"/>
    <w:rsid w:val="00E82498"/>
    <w:rsid w:val="00E862AA"/>
    <w:rsid w:val="00EC00AF"/>
    <w:rsid w:val="00EF124E"/>
    <w:rsid w:val="00F4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95F5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D95F50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D95F50"/>
    <w:pPr>
      <w:widowControl w:val="0"/>
      <w:autoSpaceDE w:val="0"/>
      <w:autoSpaceDN w:val="0"/>
      <w:adjustRightInd w:val="0"/>
      <w:jc w:val="both"/>
    </w:pPr>
    <w:rPr>
      <w:rFonts w:ascii="Arial" w:eastAsia="MS Mincho" w:hAnsi="Arial" w:cs="Arial"/>
      <w:sz w:val="24"/>
      <w:szCs w:val="24"/>
      <w:lang w:eastAsia="ja-JP"/>
    </w:rPr>
  </w:style>
  <w:style w:type="character" w:customStyle="1" w:styleId="a5">
    <w:name w:val="Гипертекстовая ссылка"/>
    <w:uiPriority w:val="99"/>
    <w:rsid w:val="00D95F50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95F5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D95F50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D95F50"/>
    <w:pPr>
      <w:widowControl w:val="0"/>
      <w:autoSpaceDE w:val="0"/>
      <w:autoSpaceDN w:val="0"/>
      <w:adjustRightInd w:val="0"/>
      <w:jc w:val="both"/>
    </w:pPr>
    <w:rPr>
      <w:rFonts w:ascii="Arial" w:eastAsia="MS Mincho" w:hAnsi="Arial" w:cs="Arial"/>
      <w:sz w:val="24"/>
      <w:szCs w:val="24"/>
      <w:lang w:eastAsia="ja-JP"/>
    </w:rPr>
  </w:style>
  <w:style w:type="character" w:customStyle="1" w:styleId="a5">
    <w:name w:val="Гипертекстовая ссылка"/>
    <w:uiPriority w:val="99"/>
    <w:rsid w:val="00D95F50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3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3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Garkusha</cp:lastModifiedBy>
  <cp:revision>2</cp:revision>
  <cp:lastPrinted>2020-11-12T12:43:00Z</cp:lastPrinted>
  <dcterms:created xsi:type="dcterms:W3CDTF">2021-01-28T12:37:00Z</dcterms:created>
  <dcterms:modified xsi:type="dcterms:W3CDTF">2021-01-28T12:37:00Z</dcterms:modified>
</cp:coreProperties>
</file>